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8"/>
        <w:gridCol w:w="2294"/>
      </w:tblGrid>
      <w:tr w:rsidR="0054618C" w:rsidRPr="001510ED">
        <w:tc>
          <w:tcPr>
            <w:tcW w:w="6228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</w:rPr>
              <w:t>CUSTOMER</w:t>
            </w: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4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DATE OF RECEIPT:</w:t>
            </w:r>
          </w:p>
        </w:tc>
      </w:tr>
    </w:tbl>
    <w:p w:rsidR="0054618C" w:rsidRPr="001510ED" w:rsidRDefault="003749FB">
      <w:pPr>
        <w:spacing w:before="40" w:after="4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1510ED">
        <w:rPr>
          <w:rFonts w:ascii="Arial" w:hAnsi="Arial" w:cs="Arial"/>
          <w:b/>
          <w:sz w:val="22"/>
          <w:szCs w:val="22"/>
        </w:rPr>
        <w:t>1.</w:t>
      </w:r>
      <w:r w:rsidRPr="001510ED">
        <w:rPr>
          <w:rFonts w:ascii="Arial" w:hAnsi="Arial" w:cs="Arial"/>
          <w:b/>
          <w:sz w:val="22"/>
          <w:szCs w:val="22"/>
          <w:lang w:val="en-US"/>
        </w:rPr>
        <w:t>Complaint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54618C" w:rsidRPr="001510ED">
        <w:tc>
          <w:tcPr>
            <w:tcW w:w="8522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54618C" w:rsidRPr="001510ED" w:rsidRDefault="003749FB">
      <w:pPr>
        <w:spacing w:before="40" w:after="4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1510ED">
        <w:rPr>
          <w:rFonts w:ascii="Arial" w:hAnsi="Arial" w:cs="Arial"/>
          <w:b/>
          <w:sz w:val="22"/>
          <w:szCs w:val="22"/>
        </w:rPr>
        <w:t xml:space="preserve">2. </w:t>
      </w:r>
      <w:r w:rsidRPr="001510ED">
        <w:rPr>
          <w:rFonts w:ascii="Arial" w:hAnsi="Arial" w:cs="Arial"/>
          <w:b/>
          <w:sz w:val="22"/>
          <w:szCs w:val="22"/>
          <w:lang w:val="en-US"/>
        </w:rPr>
        <w:t>Classification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552"/>
        <w:gridCol w:w="3588"/>
        <w:gridCol w:w="674"/>
      </w:tblGrid>
      <w:tr w:rsidR="0054618C" w:rsidRPr="001510ED">
        <w:tc>
          <w:tcPr>
            <w:tcW w:w="3708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</w:rPr>
              <w:t>Certificate (content, type, form)</w:t>
            </w:r>
          </w:p>
        </w:tc>
        <w:tc>
          <w:tcPr>
            <w:tcW w:w="552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8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Time in service delivery</w:t>
            </w:r>
          </w:p>
        </w:tc>
        <w:tc>
          <w:tcPr>
            <w:tcW w:w="674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8C" w:rsidRPr="001510ED">
        <w:tc>
          <w:tcPr>
            <w:tcW w:w="3708" w:type="dxa"/>
          </w:tcPr>
          <w:p w:rsidR="0054618C" w:rsidRPr="007B199F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B199F">
              <w:rPr>
                <w:rFonts w:ascii="Arial" w:hAnsi="Arial" w:cs="Arial"/>
                <w:sz w:val="22"/>
                <w:szCs w:val="22"/>
                <w:lang w:val="en-GB"/>
              </w:rPr>
              <w:t>Calibration results</w:t>
            </w:r>
          </w:p>
        </w:tc>
        <w:tc>
          <w:tcPr>
            <w:tcW w:w="552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8" w:type="dxa"/>
          </w:tcPr>
          <w:p w:rsidR="0054618C" w:rsidRPr="007B199F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B199F">
              <w:rPr>
                <w:rFonts w:ascii="Arial" w:hAnsi="Arial" w:cs="Arial"/>
                <w:sz w:val="22"/>
                <w:szCs w:val="22"/>
                <w:lang w:val="en-GB"/>
              </w:rPr>
              <w:t>Servicing</w:t>
            </w:r>
          </w:p>
        </w:tc>
        <w:tc>
          <w:tcPr>
            <w:tcW w:w="674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8C" w:rsidRPr="001510ED">
        <w:tc>
          <w:tcPr>
            <w:tcW w:w="3708" w:type="dxa"/>
          </w:tcPr>
          <w:p w:rsidR="0054618C" w:rsidRPr="007B199F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B199F">
              <w:rPr>
                <w:rFonts w:ascii="Arial" w:hAnsi="Arial" w:cs="Arial"/>
                <w:sz w:val="22"/>
                <w:szCs w:val="22"/>
                <w:lang w:val="en-GB"/>
              </w:rPr>
              <w:t xml:space="preserve">Pricing </w:t>
            </w:r>
          </w:p>
        </w:tc>
        <w:tc>
          <w:tcPr>
            <w:tcW w:w="552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88" w:type="dxa"/>
          </w:tcPr>
          <w:p w:rsidR="0054618C" w:rsidRPr="007B199F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B199F">
              <w:rPr>
                <w:rFonts w:ascii="Arial" w:hAnsi="Arial" w:cs="Arial"/>
                <w:sz w:val="22"/>
                <w:szCs w:val="22"/>
                <w:lang w:val="en-GB"/>
              </w:rPr>
              <w:t>Handling of calibration items</w:t>
            </w:r>
          </w:p>
        </w:tc>
        <w:tc>
          <w:tcPr>
            <w:tcW w:w="674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8C" w:rsidRPr="001510ED">
        <w:tc>
          <w:tcPr>
            <w:tcW w:w="3708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Terms and conditions of services</w:t>
            </w:r>
          </w:p>
        </w:tc>
        <w:tc>
          <w:tcPr>
            <w:tcW w:w="552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588" w:type="dxa"/>
          </w:tcPr>
          <w:p w:rsidR="0054618C" w:rsidRPr="007B199F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B199F">
              <w:rPr>
                <w:rFonts w:ascii="Arial" w:hAnsi="Arial" w:cs="Arial"/>
                <w:sz w:val="22"/>
                <w:szCs w:val="22"/>
                <w:lang w:val="en-GB"/>
              </w:rPr>
              <w:t xml:space="preserve">Other </w:t>
            </w:r>
          </w:p>
        </w:tc>
        <w:tc>
          <w:tcPr>
            <w:tcW w:w="674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618C" w:rsidRPr="001510ED" w:rsidRDefault="0054618C">
      <w:pPr>
        <w:spacing w:before="40" w:after="40" w:line="12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54618C" w:rsidRPr="001510ED">
        <w:tc>
          <w:tcPr>
            <w:tcW w:w="4261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Complaint received by:</w:t>
            </w:r>
          </w:p>
        </w:tc>
        <w:tc>
          <w:tcPr>
            <w:tcW w:w="4261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8C" w:rsidRPr="001510ED">
        <w:tc>
          <w:tcPr>
            <w:tcW w:w="4261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Complaint recorded by:</w:t>
            </w:r>
          </w:p>
        </w:tc>
        <w:tc>
          <w:tcPr>
            <w:tcW w:w="4261" w:type="dxa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618C" w:rsidRPr="001510ED" w:rsidRDefault="003749FB">
      <w:pPr>
        <w:spacing w:before="40" w:after="40"/>
        <w:jc w:val="both"/>
        <w:rPr>
          <w:rFonts w:ascii="Arial" w:hAnsi="Arial" w:cs="Arial"/>
          <w:b/>
          <w:sz w:val="22"/>
          <w:szCs w:val="22"/>
        </w:rPr>
      </w:pPr>
      <w:r w:rsidRPr="001510ED">
        <w:rPr>
          <w:rFonts w:ascii="Arial" w:hAnsi="Arial" w:cs="Arial"/>
          <w:b/>
          <w:sz w:val="22"/>
          <w:szCs w:val="22"/>
        </w:rPr>
        <w:t xml:space="preserve">3. </w:t>
      </w:r>
      <w:r w:rsidRPr="001510ED">
        <w:rPr>
          <w:rFonts w:ascii="Arial" w:hAnsi="Arial" w:cs="Arial"/>
          <w:b/>
          <w:sz w:val="22"/>
          <w:szCs w:val="22"/>
          <w:lang w:val="en-US"/>
        </w:rPr>
        <w:t xml:space="preserve">Cause Analysis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2507"/>
        <w:gridCol w:w="900"/>
        <w:gridCol w:w="854"/>
      </w:tblGrid>
      <w:tr w:rsidR="0054618C" w:rsidRPr="001510ED">
        <w:tc>
          <w:tcPr>
            <w:tcW w:w="6768" w:type="dxa"/>
            <w:gridSpan w:val="2"/>
          </w:tcPr>
          <w:p w:rsidR="0054618C" w:rsidRPr="001510ED" w:rsidRDefault="004F4EDA" w:rsidP="004F4ED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Is t</w:t>
            </w:r>
            <w:r w:rsidRPr="001510ED">
              <w:rPr>
                <w:rFonts w:ascii="Arial" w:hAnsi="Arial" w:cs="Arial"/>
                <w:sz w:val="22"/>
                <w:szCs w:val="22"/>
              </w:rPr>
              <w:t>he complaint</w:t>
            </w:r>
            <w:r w:rsidR="003E79FA">
              <w:rPr>
                <w:rFonts w:ascii="Arial" w:hAnsi="Arial" w:cs="Arial"/>
                <w:sz w:val="22"/>
                <w:szCs w:val="22"/>
              </w:rPr>
              <w:t xml:space="preserve"> djustifide</w:t>
            </w:r>
            <w:r w:rsidR="003749FB" w:rsidRPr="001510ED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900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</w:tc>
        <w:tc>
          <w:tcPr>
            <w:tcW w:w="854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</w:tc>
      </w:tr>
      <w:tr w:rsidR="0054618C" w:rsidRPr="001510ED">
        <w:tc>
          <w:tcPr>
            <w:tcW w:w="6768" w:type="dxa"/>
            <w:gridSpan w:val="2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Is there any similar complaint in the past?</w:t>
            </w:r>
          </w:p>
        </w:tc>
        <w:tc>
          <w:tcPr>
            <w:tcW w:w="900" w:type="dxa"/>
          </w:tcPr>
          <w:p w:rsidR="0054618C" w:rsidRPr="001510ED" w:rsidRDefault="004F4ED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YE</w:t>
            </w:r>
            <w:r w:rsidR="003749FB" w:rsidRPr="001510ED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</w:p>
        </w:tc>
        <w:tc>
          <w:tcPr>
            <w:tcW w:w="854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</w:tc>
      </w:tr>
      <w:tr w:rsidR="0054618C" w:rsidRPr="001510ED">
        <w:tc>
          <w:tcPr>
            <w:tcW w:w="8522" w:type="dxa"/>
            <w:gridSpan w:val="4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Results of Cause Analysis (description of causes)</w:t>
            </w: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4618C" w:rsidRPr="001510ED">
        <w:tc>
          <w:tcPr>
            <w:tcW w:w="4261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Responsible for Cause Analysis</w:t>
            </w:r>
          </w:p>
        </w:tc>
        <w:tc>
          <w:tcPr>
            <w:tcW w:w="4261" w:type="dxa"/>
            <w:gridSpan w:val="3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618C" w:rsidRPr="001510ED" w:rsidRDefault="003749FB">
      <w:pPr>
        <w:spacing w:before="40" w:after="4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1510ED">
        <w:rPr>
          <w:rFonts w:ascii="Arial" w:hAnsi="Arial" w:cs="Arial"/>
          <w:b/>
          <w:sz w:val="22"/>
          <w:szCs w:val="22"/>
          <w:lang w:val="en-US"/>
        </w:rPr>
        <w:t xml:space="preserve">4. Determination of Immediate Actions to resolve the complaint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2507"/>
        <w:gridCol w:w="900"/>
        <w:gridCol w:w="854"/>
      </w:tblGrid>
      <w:tr w:rsidR="0054618C" w:rsidRPr="001510ED">
        <w:tc>
          <w:tcPr>
            <w:tcW w:w="8522" w:type="dxa"/>
            <w:gridSpan w:val="4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4618C" w:rsidRPr="001510ED">
        <w:tc>
          <w:tcPr>
            <w:tcW w:w="4261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Responsible for implementation</w:t>
            </w:r>
          </w:p>
        </w:tc>
        <w:tc>
          <w:tcPr>
            <w:tcW w:w="4261" w:type="dxa"/>
            <w:gridSpan w:val="3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8C" w:rsidRPr="001510ED">
        <w:tc>
          <w:tcPr>
            <w:tcW w:w="4261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Date of implementation</w:t>
            </w:r>
          </w:p>
        </w:tc>
        <w:tc>
          <w:tcPr>
            <w:tcW w:w="4261" w:type="dxa"/>
            <w:gridSpan w:val="3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8C" w:rsidRPr="001510ED">
        <w:tc>
          <w:tcPr>
            <w:tcW w:w="6768" w:type="dxa"/>
            <w:gridSpan w:val="2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GB"/>
              </w:rPr>
              <w:t>Has the customer been informed of the resolution?</w:t>
            </w:r>
          </w:p>
        </w:tc>
        <w:tc>
          <w:tcPr>
            <w:tcW w:w="900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YES</w:t>
            </w:r>
          </w:p>
        </w:tc>
        <w:tc>
          <w:tcPr>
            <w:tcW w:w="854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</w:tc>
      </w:tr>
      <w:tr w:rsidR="0054618C" w:rsidRPr="001510ED">
        <w:tc>
          <w:tcPr>
            <w:tcW w:w="6768" w:type="dxa"/>
            <w:gridSpan w:val="2"/>
          </w:tcPr>
          <w:p w:rsidR="0054618C" w:rsidRPr="001510ED" w:rsidRDefault="003E79F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Did he justified the </w:t>
            </w:r>
            <w:r w:rsidR="003749FB" w:rsidRPr="001510ED">
              <w:rPr>
                <w:rFonts w:ascii="Arial" w:hAnsi="Arial" w:cs="Arial"/>
                <w:sz w:val="22"/>
                <w:szCs w:val="22"/>
                <w:lang w:val="en-US"/>
              </w:rPr>
              <w:t>solution?</w:t>
            </w:r>
          </w:p>
        </w:tc>
        <w:tc>
          <w:tcPr>
            <w:tcW w:w="900" w:type="dxa"/>
          </w:tcPr>
          <w:p w:rsidR="0054618C" w:rsidRPr="001510ED" w:rsidRDefault="004F4ED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YE</w:t>
            </w:r>
            <w:r w:rsidR="003749FB" w:rsidRPr="001510ED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</w:p>
        </w:tc>
        <w:tc>
          <w:tcPr>
            <w:tcW w:w="854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</w:tc>
      </w:tr>
      <w:tr w:rsidR="0054618C" w:rsidRPr="001510ED">
        <w:tc>
          <w:tcPr>
            <w:tcW w:w="6768" w:type="dxa"/>
            <w:gridSpan w:val="2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Is necessary to take any further actions to satisfy the customer?</w:t>
            </w:r>
          </w:p>
        </w:tc>
        <w:tc>
          <w:tcPr>
            <w:tcW w:w="900" w:type="dxa"/>
          </w:tcPr>
          <w:p w:rsidR="0054618C" w:rsidRPr="001510ED" w:rsidRDefault="004F4EDA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YE</w:t>
            </w:r>
            <w:r w:rsidR="003749FB" w:rsidRPr="001510ED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</w:p>
        </w:tc>
        <w:tc>
          <w:tcPr>
            <w:tcW w:w="854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NO</w:t>
            </w:r>
          </w:p>
        </w:tc>
      </w:tr>
      <w:tr w:rsidR="0054618C" w:rsidRPr="001510ED">
        <w:tc>
          <w:tcPr>
            <w:tcW w:w="8522" w:type="dxa"/>
            <w:gridSpan w:val="4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Describe further actions and check if are implemented</w:t>
            </w: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54618C" w:rsidRPr="001510ED">
        <w:tc>
          <w:tcPr>
            <w:tcW w:w="4261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Responsible for implementation</w:t>
            </w:r>
          </w:p>
        </w:tc>
        <w:tc>
          <w:tcPr>
            <w:tcW w:w="4261" w:type="dxa"/>
            <w:gridSpan w:val="3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618C" w:rsidRPr="001510ED">
        <w:tc>
          <w:tcPr>
            <w:tcW w:w="4261" w:type="dxa"/>
          </w:tcPr>
          <w:p w:rsidR="0054618C" w:rsidRPr="001510ED" w:rsidRDefault="003749FB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510ED">
              <w:rPr>
                <w:rFonts w:ascii="Arial" w:hAnsi="Arial" w:cs="Arial"/>
                <w:sz w:val="22"/>
                <w:szCs w:val="22"/>
                <w:lang w:val="en-US"/>
              </w:rPr>
              <w:t>Date of implementation</w:t>
            </w:r>
          </w:p>
        </w:tc>
        <w:tc>
          <w:tcPr>
            <w:tcW w:w="4261" w:type="dxa"/>
            <w:gridSpan w:val="3"/>
          </w:tcPr>
          <w:p w:rsidR="0054618C" w:rsidRPr="001510ED" w:rsidRDefault="0054618C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749FB" w:rsidRPr="001510ED" w:rsidRDefault="003749FB">
      <w:pPr>
        <w:spacing w:before="40" w:after="40"/>
        <w:jc w:val="both"/>
        <w:rPr>
          <w:rFonts w:ascii="Arial" w:hAnsi="Arial" w:cs="Arial"/>
          <w:sz w:val="22"/>
          <w:szCs w:val="22"/>
          <w:lang w:val="en-US"/>
        </w:rPr>
      </w:pPr>
      <w:bookmarkStart w:id="0" w:name="_GoBack"/>
      <w:bookmarkEnd w:id="0"/>
    </w:p>
    <w:sectPr w:rsidR="003749FB" w:rsidRPr="001510ED" w:rsidSect="0054618C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136" w:rsidRDefault="00C80136">
      <w:r>
        <w:separator/>
      </w:r>
    </w:p>
  </w:endnote>
  <w:endnote w:type="continuationSeparator" w:id="0">
    <w:p w:rsidR="00C80136" w:rsidRDefault="00C8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C67" w:rsidRPr="00E331C4" w:rsidRDefault="007D1C67" w:rsidP="00E331C4">
    <w:pPr>
      <w:shd w:val="clear" w:color="auto" w:fill="FFFFFF"/>
      <w:rPr>
        <w:rFonts w:ascii="Helvetica" w:hAnsi="Helvetica"/>
        <w:sz w:val="27"/>
        <w:szCs w:val="27"/>
        <w:lang w:val="sq-AL" w:eastAsia="en-US"/>
      </w:rPr>
    </w:pPr>
    <w:proofErr w:type="spellStart"/>
    <w:r>
      <w:rPr>
        <w:lang w:val="en-US"/>
      </w:rPr>
      <w:t>Ankesa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shyrtohet</w:t>
    </w:r>
    <w:proofErr w:type="spellEnd"/>
    <w:r>
      <w:rPr>
        <w:lang w:val="en-US"/>
      </w:rPr>
      <w:t xml:space="preserve"> ne </w:t>
    </w:r>
    <w:proofErr w:type="spellStart"/>
    <w:r>
      <w:rPr>
        <w:lang w:val="en-US"/>
      </w:rPr>
      <w:t>perputhje</w:t>
    </w:r>
    <w:proofErr w:type="spellEnd"/>
    <w:r>
      <w:rPr>
        <w:lang w:val="en-US"/>
      </w:rPr>
      <w:t xml:space="preserve"> me </w:t>
    </w:r>
    <w:proofErr w:type="spellStart"/>
    <w:r>
      <w:rPr>
        <w:lang w:val="en-US"/>
      </w:rPr>
      <w:t>legjislacionin</w:t>
    </w:r>
    <w:proofErr w:type="spellEnd"/>
    <w:r>
      <w:rPr>
        <w:lang w:val="en-US"/>
      </w:rPr>
      <w:t xml:space="preserve"> e </w:t>
    </w:r>
    <w:proofErr w:type="spellStart"/>
    <w:r>
      <w:rPr>
        <w:lang w:val="en-US"/>
      </w:rPr>
      <w:t>Repubikës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së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Kosovës</w:t>
    </w:r>
    <w:proofErr w:type="spellEnd"/>
    <w:r w:rsidR="00E331C4">
      <w:rPr>
        <w:lang w:val="en-US"/>
      </w:rPr>
      <w:t xml:space="preserve"> </w:t>
    </w:r>
    <w:proofErr w:type="gramStart"/>
    <w:r w:rsidR="00E331C4">
      <w:rPr>
        <w:lang w:val="en-US"/>
      </w:rPr>
      <w:t xml:space="preserve">( </w:t>
    </w:r>
    <w:proofErr w:type="spellStart"/>
    <w:r w:rsidR="00E331C4">
      <w:rPr>
        <w:lang w:val="en-US"/>
      </w:rPr>
      <w:t>brenda</w:t>
    </w:r>
    <w:proofErr w:type="spellEnd"/>
    <w:proofErr w:type="gramEnd"/>
    <w:r w:rsidR="00E331C4">
      <w:rPr>
        <w:lang w:val="en-US"/>
      </w:rPr>
      <w:t xml:space="preserve"> 45 </w:t>
    </w:r>
    <w:proofErr w:type="spellStart"/>
    <w:r w:rsidR="00E331C4">
      <w:rPr>
        <w:lang w:val="en-US"/>
      </w:rPr>
      <w:t>dite</w:t>
    </w:r>
    <w:proofErr w:type="spellEnd"/>
    <w:r w:rsidR="00E331C4">
      <w:rPr>
        <w:lang w:val="en-US"/>
      </w:rPr>
      <w:t>)</w:t>
    </w:r>
    <w:r>
      <w:rPr>
        <w:lang w:val="en-US"/>
      </w:rPr>
      <w:t>/</w:t>
    </w:r>
    <w:r w:rsidRPr="007D1C67">
      <w:t xml:space="preserve"> </w:t>
    </w:r>
    <w:r w:rsidRPr="007D1C67">
      <w:rPr>
        <w:lang w:val="en-US"/>
      </w:rPr>
      <w:t>The complaint is reviewed in accordance with the legislation of the Republic of Kosovo</w:t>
    </w:r>
    <w:r w:rsidR="00E331C4">
      <w:rPr>
        <w:lang w:val="en-US"/>
      </w:rPr>
      <w:t xml:space="preserve"> (within 45 days)</w:t>
    </w:r>
    <w:r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136" w:rsidRDefault="00C80136">
      <w:r>
        <w:separator/>
      </w:r>
    </w:p>
  </w:footnote>
  <w:footnote w:type="continuationSeparator" w:id="0">
    <w:p w:rsidR="00C80136" w:rsidRDefault="00C80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204"/>
      <w:gridCol w:w="2318"/>
    </w:tblGrid>
    <w:tr w:rsidR="0054618C" w:rsidRPr="001510ED" w:rsidTr="001510ED">
      <w:tc>
        <w:tcPr>
          <w:tcW w:w="6204" w:type="dxa"/>
          <w:vAlign w:val="center"/>
        </w:tcPr>
        <w:p w:rsidR="0054618C" w:rsidRPr="001510ED" w:rsidRDefault="004F4EDA">
          <w:pPr>
            <w:pStyle w:val="Header"/>
            <w:jc w:val="center"/>
            <w:rPr>
              <w:rFonts w:ascii="Arial" w:hAnsi="Arial" w:cs="Arial"/>
              <w:sz w:val="22"/>
              <w:szCs w:val="22"/>
              <w:lang w:val="en-US"/>
            </w:rPr>
          </w:pPr>
          <w:r w:rsidRPr="001510ED">
            <w:rPr>
              <w:rFonts w:ascii="Arial" w:hAnsi="Arial" w:cs="Arial"/>
              <w:sz w:val="22"/>
              <w:szCs w:val="22"/>
              <w:lang w:val="en-US"/>
            </w:rPr>
            <w:t>KOSOVO</w:t>
          </w:r>
          <w:r w:rsidR="003749FB" w:rsidRPr="001510ED">
            <w:rPr>
              <w:rFonts w:ascii="Arial" w:hAnsi="Arial" w:cs="Arial"/>
              <w:sz w:val="22"/>
              <w:szCs w:val="22"/>
              <w:lang w:val="en-US"/>
            </w:rPr>
            <w:t xml:space="preserve">  METROLOGY</w:t>
          </w:r>
        </w:p>
      </w:tc>
      <w:tc>
        <w:tcPr>
          <w:tcW w:w="2318" w:type="dxa"/>
          <w:vAlign w:val="center"/>
        </w:tcPr>
        <w:p w:rsidR="0054618C" w:rsidRPr="001510ED" w:rsidRDefault="003749FB">
          <w:pPr>
            <w:pStyle w:val="Header"/>
            <w:rPr>
              <w:rFonts w:ascii="Arial" w:hAnsi="Arial" w:cs="Arial"/>
              <w:sz w:val="22"/>
              <w:szCs w:val="22"/>
              <w:lang w:val="en-US"/>
            </w:rPr>
          </w:pPr>
          <w:r w:rsidRPr="001510ED">
            <w:rPr>
              <w:rFonts w:ascii="Arial" w:hAnsi="Arial" w:cs="Arial"/>
              <w:sz w:val="22"/>
              <w:szCs w:val="22"/>
              <w:lang w:val="en-US"/>
            </w:rPr>
            <w:t>F. 05/2</w:t>
          </w:r>
        </w:p>
      </w:tc>
    </w:tr>
    <w:tr w:rsidR="001510ED" w:rsidRPr="001510ED" w:rsidTr="001510ED">
      <w:tc>
        <w:tcPr>
          <w:tcW w:w="6204" w:type="dxa"/>
          <w:vMerge w:val="restart"/>
          <w:vAlign w:val="center"/>
        </w:tcPr>
        <w:p w:rsidR="001510ED" w:rsidRPr="001510ED" w:rsidRDefault="001510ED">
          <w:pPr>
            <w:pStyle w:val="Header"/>
            <w:jc w:val="center"/>
            <w:rPr>
              <w:rFonts w:ascii="Arial" w:hAnsi="Arial" w:cs="Arial"/>
              <w:sz w:val="22"/>
              <w:szCs w:val="22"/>
              <w:lang w:val="en-US"/>
            </w:rPr>
          </w:pPr>
          <w:r w:rsidRPr="001510ED">
            <w:rPr>
              <w:rFonts w:ascii="Arial" w:hAnsi="Arial" w:cs="Arial"/>
              <w:sz w:val="22"/>
              <w:szCs w:val="22"/>
              <w:lang w:val="en-US"/>
            </w:rPr>
            <w:t>COMPLAINT FORM</w:t>
          </w:r>
        </w:p>
      </w:tc>
      <w:tc>
        <w:tcPr>
          <w:tcW w:w="2318" w:type="dxa"/>
          <w:vAlign w:val="center"/>
        </w:tcPr>
        <w:p w:rsidR="001510ED" w:rsidRPr="001510ED" w:rsidRDefault="001510ED">
          <w:pPr>
            <w:pStyle w:val="Header"/>
            <w:rPr>
              <w:rFonts w:ascii="Arial" w:hAnsi="Arial" w:cs="Arial"/>
              <w:sz w:val="22"/>
              <w:szCs w:val="22"/>
              <w:lang w:val="en-US"/>
            </w:rPr>
          </w:pPr>
          <w:r w:rsidRPr="001510ED">
            <w:rPr>
              <w:rFonts w:ascii="Arial" w:hAnsi="Arial" w:cs="Arial"/>
              <w:sz w:val="22"/>
              <w:szCs w:val="22"/>
              <w:lang w:val="en-US"/>
            </w:rPr>
            <w:t>Page 1 of 1</w:t>
          </w:r>
        </w:p>
      </w:tc>
    </w:tr>
    <w:tr w:rsidR="001510ED" w:rsidRPr="001510ED" w:rsidTr="001510ED">
      <w:tc>
        <w:tcPr>
          <w:tcW w:w="6204" w:type="dxa"/>
          <w:vMerge/>
          <w:vAlign w:val="center"/>
        </w:tcPr>
        <w:p w:rsidR="001510ED" w:rsidRPr="001510ED" w:rsidRDefault="001510ED">
          <w:pPr>
            <w:pStyle w:val="Header"/>
            <w:rPr>
              <w:rFonts w:ascii="Arial" w:hAnsi="Arial" w:cs="Arial"/>
              <w:sz w:val="22"/>
              <w:szCs w:val="22"/>
              <w:lang w:val="en-US"/>
            </w:rPr>
          </w:pPr>
        </w:p>
      </w:tc>
      <w:tc>
        <w:tcPr>
          <w:tcW w:w="2318" w:type="dxa"/>
          <w:vAlign w:val="center"/>
        </w:tcPr>
        <w:p w:rsidR="001510ED" w:rsidRPr="001510ED" w:rsidRDefault="001510ED" w:rsidP="001510ED">
          <w:pPr>
            <w:pStyle w:val="Header"/>
            <w:rPr>
              <w:rFonts w:ascii="Arial" w:hAnsi="Arial" w:cs="Arial"/>
              <w:sz w:val="22"/>
              <w:szCs w:val="22"/>
              <w:lang w:val="en-US"/>
            </w:rPr>
          </w:pPr>
          <w:r w:rsidRPr="001510ED">
            <w:rPr>
              <w:rFonts w:ascii="Arial" w:hAnsi="Arial" w:cs="Arial"/>
              <w:sz w:val="22"/>
              <w:szCs w:val="22"/>
              <w:lang w:val="en-US"/>
            </w:rPr>
            <w:t xml:space="preserve">Issue: 1 – </w:t>
          </w:r>
          <w:r>
            <w:rPr>
              <w:rFonts w:ascii="Arial" w:hAnsi="Arial" w:cs="Arial"/>
              <w:sz w:val="22"/>
              <w:szCs w:val="22"/>
              <w:lang w:val="en-US"/>
            </w:rPr>
            <w:t>Nov</w:t>
          </w:r>
          <w:r w:rsidRPr="001510ED">
            <w:rPr>
              <w:rFonts w:ascii="Arial" w:hAnsi="Arial" w:cs="Arial"/>
              <w:sz w:val="22"/>
              <w:szCs w:val="22"/>
              <w:lang w:val="en-US"/>
            </w:rPr>
            <w:t>. 2015</w:t>
          </w:r>
        </w:p>
      </w:tc>
    </w:tr>
  </w:tbl>
  <w:p w:rsidR="0054618C" w:rsidRDefault="0054618C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51463"/>
    <w:multiLevelType w:val="hybridMultilevel"/>
    <w:tmpl w:val="8E328190"/>
    <w:lvl w:ilvl="0" w:tplc="A4D623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5EC853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2DFEE2B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BAC042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2E85B6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3825FB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B3AB6B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614FD0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A50DD0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FC81A25"/>
    <w:multiLevelType w:val="hybridMultilevel"/>
    <w:tmpl w:val="4A7A85C0"/>
    <w:lvl w:ilvl="0" w:tplc="457AC9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23D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5696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D84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08FA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C0C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287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FA21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2496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221CF4"/>
    <w:multiLevelType w:val="hybridMultilevel"/>
    <w:tmpl w:val="D39CC8D0"/>
    <w:lvl w:ilvl="0" w:tplc="836082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AE9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0EC5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52E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AA29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06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CD9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24E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209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B17D18"/>
    <w:multiLevelType w:val="hybridMultilevel"/>
    <w:tmpl w:val="4A7A85C0"/>
    <w:lvl w:ilvl="0" w:tplc="8EDE7E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6FA4A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3C1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B68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B4E0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90A2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E3C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806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168D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114A98"/>
    <w:multiLevelType w:val="hybridMultilevel"/>
    <w:tmpl w:val="DB866448"/>
    <w:lvl w:ilvl="0" w:tplc="35E02E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483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468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47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EA9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38C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DE0B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AA94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E71882"/>
    <w:multiLevelType w:val="hybridMultilevel"/>
    <w:tmpl w:val="ED52250C"/>
    <w:lvl w:ilvl="0" w:tplc="1F5C7A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F8A0E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5C2A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D67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441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96E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AEED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6F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9AFC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9F1D90"/>
    <w:multiLevelType w:val="hybridMultilevel"/>
    <w:tmpl w:val="AD2E725A"/>
    <w:lvl w:ilvl="0" w:tplc="01DA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22A9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82B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1A7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BC09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20D2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885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584E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CE7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E64CC1"/>
    <w:multiLevelType w:val="hybridMultilevel"/>
    <w:tmpl w:val="AABA1FEC"/>
    <w:lvl w:ilvl="0" w:tplc="33CA1B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9E408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36A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34E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541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684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B42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32C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A6A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987C46"/>
    <w:multiLevelType w:val="hybridMultilevel"/>
    <w:tmpl w:val="A4027E94"/>
    <w:lvl w:ilvl="0" w:tplc="56AA4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79613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86D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EE85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BA9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670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AEB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9068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9C2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635000"/>
    <w:multiLevelType w:val="hybridMultilevel"/>
    <w:tmpl w:val="9D1CA38C"/>
    <w:lvl w:ilvl="0" w:tplc="005415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C66B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282B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0BD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56DE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AA3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FEE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411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142D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BB5F98"/>
    <w:multiLevelType w:val="hybridMultilevel"/>
    <w:tmpl w:val="090688B0"/>
    <w:lvl w:ilvl="0" w:tplc="88B89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CC5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76E2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6A3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0AE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EA3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1C86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DAD8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5A8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045E4A"/>
    <w:multiLevelType w:val="hybridMultilevel"/>
    <w:tmpl w:val="E94CAB22"/>
    <w:lvl w:ilvl="0" w:tplc="059C6A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9D49E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E75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B20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ED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7809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E27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A4A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36E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B413EB"/>
    <w:multiLevelType w:val="hybridMultilevel"/>
    <w:tmpl w:val="BD98F83E"/>
    <w:lvl w:ilvl="0" w:tplc="E7BE03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4DD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2CFD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56E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907B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C21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56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FE1E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7AF0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6417BB"/>
    <w:multiLevelType w:val="hybridMultilevel"/>
    <w:tmpl w:val="31AAA260"/>
    <w:lvl w:ilvl="0" w:tplc="166800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589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FA4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327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647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EF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725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7E2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E6C6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496753"/>
    <w:multiLevelType w:val="hybridMultilevel"/>
    <w:tmpl w:val="503EBE84"/>
    <w:lvl w:ilvl="0" w:tplc="92D43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329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0C2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41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AE9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5E63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FAF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841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5C3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8A1BAB"/>
    <w:multiLevelType w:val="hybridMultilevel"/>
    <w:tmpl w:val="E94CAB22"/>
    <w:lvl w:ilvl="0" w:tplc="40A8E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BCC0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67C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4E9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6D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00B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2CF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24B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E20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B05C29"/>
    <w:multiLevelType w:val="hybridMultilevel"/>
    <w:tmpl w:val="31AAA260"/>
    <w:lvl w:ilvl="0" w:tplc="70A60D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8E4D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426C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E0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B2F9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8269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2E7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06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6C4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C04920"/>
    <w:multiLevelType w:val="hybridMultilevel"/>
    <w:tmpl w:val="34E6E7EE"/>
    <w:lvl w:ilvl="0" w:tplc="ABD45A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06DA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7AAA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14CC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807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1812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6A0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4A18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DA9C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0"/>
  </w:num>
  <w:num w:numId="5">
    <w:abstractNumId w:val="17"/>
  </w:num>
  <w:num w:numId="6">
    <w:abstractNumId w:val="2"/>
  </w:num>
  <w:num w:numId="7">
    <w:abstractNumId w:val="1"/>
  </w:num>
  <w:num w:numId="8">
    <w:abstractNumId w:val="11"/>
  </w:num>
  <w:num w:numId="9">
    <w:abstractNumId w:val="15"/>
  </w:num>
  <w:num w:numId="10">
    <w:abstractNumId w:val="6"/>
  </w:num>
  <w:num w:numId="11">
    <w:abstractNumId w:val="7"/>
  </w:num>
  <w:num w:numId="12">
    <w:abstractNumId w:val="3"/>
  </w:num>
  <w:num w:numId="13">
    <w:abstractNumId w:val="9"/>
  </w:num>
  <w:num w:numId="14">
    <w:abstractNumId w:val="14"/>
  </w:num>
  <w:num w:numId="15">
    <w:abstractNumId w:val="5"/>
  </w:num>
  <w:num w:numId="16">
    <w:abstractNumId w:val="10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EDA"/>
    <w:rsid w:val="001510ED"/>
    <w:rsid w:val="003749FB"/>
    <w:rsid w:val="003E79FA"/>
    <w:rsid w:val="004F4EDA"/>
    <w:rsid w:val="0054618C"/>
    <w:rsid w:val="007B199F"/>
    <w:rsid w:val="007D1C67"/>
    <w:rsid w:val="00915F7F"/>
    <w:rsid w:val="00B15083"/>
    <w:rsid w:val="00C80136"/>
    <w:rsid w:val="00E3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A991E3-0778-4520-BB4E-387E77AB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18C"/>
    <w:rPr>
      <w:sz w:val="24"/>
      <w:szCs w:val="24"/>
      <w:lang w:val="el-GR" w:eastAsia="el-GR"/>
    </w:rPr>
  </w:style>
  <w:style w:type="paragraph" w:styleId="Heading2">
    <w:name w:val="heading 2"/>
    <w:basedOn w:val="Normal"/>
    <w:link w:val="Heading2Char"/>
    <w:uiPriority w:val="9"/>
    <w:qFormat/>
    <w:rsid w:val="00E331C4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E331C4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4618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54618C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basedOn w:val="DefaultParagraphFont"/>
    <w:link w:val="Heading2"/>
    <w:uiPriority w:val="9"/>
    <w:rsid w:val="00E331C4"/>
    <w:rPr>
      <w:b/>
      <w:bCs/>
      <w:sz w:val="36"/>
      <w:szCs w:val="3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331C4"/>
    <w:rPr>
      <w:b/>
      <w:bCs/>
      <w:sz w:val="27"/>
      <w:szCs w:val="27"/>
      <w:lang w:val="en-US" w:eastAsia="en-US"/>
    </w:rPr>
  </w:style>
  <w:style w:type="character" w:customStyle="1" w:styleId="ztplmc">
    <w:name w:val="ztplmc"/>
    <w:basedOn w:val="DefaultParagraphFont"/>
    <w:rsid w:val="00E331C4"/>
  </w:style>
  <w:style w:type="character" w:customStyle="1" w:styleId="rynqvb">
    <w:name w:val="rynqvb"/>
    <w:basedOn w:val="DefaultParagraphFont"/>
    <w:rsid w:val="00E33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</vt:lpstr>
    </vt:vector>
  </TitlesOfParts>
  <Company>.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Avdullah Jasiqi</cp:lastModifiedBy>
  <cp:revision>7</cp:revision>
  <dcterms:created xsi:type="dcterms:W3CDTF">2015-11-16T10:17:00Z</dcterms:created>
  <dcterms:modified xsi:type="dcterms:W3CDTF">2025-08-29T07:03:00Z</dcterms:modified>
</cp:coreProperties>
</file>